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F1" w:rsidRPr="00F04BE9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Додаток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2</w:t>
      </w:r>
    </w:p>
    <w:p w:rsidR="00727FF1" w:rsidRPr="00F04BE9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до</w:t>
      </w:r>
      <w:proofErr w:type="gram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наказу Департаменту </w:t>
      </w: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освіти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27FF1" w:rsidRPr="00F04BE9" w:rsidRDefault="00727FF1" w:rsidP="00CC6D91">
      <w:pPr>
        <w:pStyle w:val="1"/>
        <w:spacing w:before="0" w:after="0"/>
        <w:ind w:left="5954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Харківської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міської</w:t>
      </w:r>
      <w:proofErr w:type="spellEnd"/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ради                                          </w:t>
      </w:r>
      <w:r w:rsidR="00B50400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від</w:t>
      </w:r>
      <w:r w:rsidRPr="00F04BE9">
        <w:rPr>
          <w:rFonts w:ascii="Times New Roman" w:hAnsi="Times New Roman" w:cs="Times New Roman"/>
          <w:b w:val="0"/>
          <w:bCs w:val="0"/>
          <w:sz w:val="24"/>
          <w:szCs w:val="24"/>
        </w:rPr>
        <w:t>_____________ № ________</w:t>
      </w:r>
    </w:p>
    <w:p w:rsidR="00727FF1" w:rsidRDefault="00727FF1" w:rsidP="00CC6D91">
      <w:pPr>
        <w:spacing w:after="120"/>
        <w:ind w:left="3540" w:firstLine="708"/>
        <w:jc w:val="both"/>
      </w:pPr>
    </w:p>
    <w:p w:rsidR="00727FF1" w:rsidRDefault="00727FF1" w:rsidP="00CC6D91">
      <w:pPr>
        <w:spacing w:after="120"/>
        <w:ind w:left="3540" w:firstLine="708"/>
        <w:jc w:val="both"/>
      </w:pPr>
    </w:p>
    <w:p w:rsidR="00727FF1" w:rsidRPr="00F04BE9" w:rsidRDefault="00727FF1" w:rsidP="00CC6D9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04BE9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F04BE9">
        <w:rPr>
          <w:rFonts w:ascii="Times New Roman" w:hAnsi="Times New Roman" w:cs="Times New Roman"/>
          <w:sz w:val="28"/>
          <w:szCs w:val="28"/>
          <w:lang w:val="uk-UA"/>
        </w:rPr>
        <w:t>ргкомітет</w:t>
      </w:r>
      <w:proofErr w:type="spellEnd"/>
    </w:p>
    <w:p w:rsidR="00727FF1" w:rsidRPr="00F04BE9" w:rsidRDefault="00727FF1" w:rsidP="00CC6D91">
      <w:pPr>
        <w:jc w:val="center"/>
        <w:rPr>
          <w:b/>
          <w:bCs/>
          <w:sz w:val="28"/>
          <w:szCs w:val="28"/>
        </w:rPr>
      </w:pPr>
      <w:r w:rsidRPr="00F04BE9">
        <w:rPr>
          <w:b/>
          <w:bCs/>
          <w:sz w:val="28"/>
          <w:szCs w:val="28"/>
        </w:rPr>
        <w:t xml:space="preserve">ІІ </w:t>
      </w:r>
      <w:r w:rsidR="00F30F13">
        <w:rPr>
          <w:b/>
          <w:bCs/>
          <w:sz w:val="28"/>
          <w:szCs w:val="28"/>
          <w:lang w:val="uk-UA"/>
        </w:rPr>
        <w:t xml:space="preserve">(міського) </w:t>
      </w:r>
      <w:proofErr w:type="spellStart"/>
      <w:r w:rsidRPr="00F04BE9">
        <w:rPr>
          <w:b/>
          <w:bCs/>
          <w:sz w:val="28"/>
          <w:szCs w:val="28"/>
        </w:rPr>
        <w:t>етапу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Всеукраїнських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учнівських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олімпіад</w:t>
      </w:r>
      <w:proofErr w:type="spellEnd"/>
    </w:p>
    <w:p w:rsidR="00727FF1" w:rsidRDefault="00727FF1" w:rsidP="00CC6D91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F04BE9">
        <w:rPr>
          <w:b/>
          <w:bCs/>
          <w:sz w:val="28"/>
          <w:szCs w:val="28"/>
        </w:rPr>
        <w:t>з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навчальних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предметів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серед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учнів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навчальних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закладів</w:t>
      </w:r>
      <w:proofErr w:type="spellEnd"/>
      <w:r w:rsidRPr="00F04BE9">
        <w:rPr>
          <w:b/>
          <w:bCs/>
          <w:sz w:val="28"/>
          <w:szCs w:val="28"/>
        </w:rPr>
        <w:t xml:space="preserve"> </w:t>
      </w:r>
    </w:p>
    <w:p w:rsidR="00727FF1" w:rsidRPr="00F04BE9" w:rsidRDefault="00727FF1" w:rsidP="00CC6D91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F04BE9">
        <w:rPr>
          <w:b/>
          <w:bCs/>
          <w:sz w:val="28"/>
          <w:szCs w:val="28"/>
        </w:rPr>
        <w:t>м</w:t>
      </w:r>
      <w:proofErr w:type="gramEnd"/>
      <w:r w:rsidRPr="00F04BE9">
        <w:rPr>
          <w:b/>
          <w:bCs/>
          <w:sz w:val="28"/>
          <w:szCs w:val="28"/>
        </w:rPr>
        <w:t>іської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мережі</w:t>
      </w:r>
      <w:proofErr w:type="spellEnd"/>
      <w:r w:rsidRPr="00F04BE9">
        <w:rPr>
          <w:b/>
          <w:bCs/>
          <w:sz w:val="28"/>
          <w:szCs w:val="28"/>
        </w:rPr>
        <w:t xml:space="preserve"> м. </w:t>
      </w:r>
      <w:proofErr w:type="spellStart"/>
      <w:r w:rsidRPr="00F04BE9">
        <w:rPr>
          <w:b/>
          <w:bCs/>
          <w:sz w:val="28"/>
          <w:szCs w:val="28"/>
        </w:rPr>
        <w:t>Харкова</w:t>
      </w:r>
      <w:proofErr w:type="spellEnd"/>
      <w:r w:rsidRPr="00F04BE9">
        <w:rPr>
          <w:b/>
          <w:bCs/>
          <w:sz w:val="28"/>
          <w:szCs w:val="28"/>
        </w:rPr>
        <w:t xml:space="preserve"> у 2012/2013 </w:t>
      </w:r>
      <w:proofErr w:type="spellStart"/>
      <w:r w:rsidRPr="00F04BE9">
        <w:rPr>
          <w:b/>
          <w:bCs/>
          <w:sz w:val="28"/>
          <w:szCs w:val="28"/>
        </w:rPr>
        <w:t>навчальному</w:t>
      </w:r>
      <w:proofErr w:type="spellEnd"/>
      <w:r w:rsidRPr="00F04BE9">
        <w:rPr>
          <w:b/>
          <w:bCs/>
          <w:sz w:val="28"/>
          <w:szCs w:val="28"/>
        </w:rPr>
        <w:t xml:space="preserve"> </w:t>
      </w:r>
      <w:proofErr w:type="spellStart"/>
      <w:r w:rsidRPr="00F04BE9">
        <w:rPr>
          <w:b/>
          <w:bCs/>
          <w:sz w:val="28"/>
          <w:szCs w:val="28"/>
        </w:rPr>
        <w:t>році</w:t>
      </w:r>
      <w:proofErr w:type="spellEnd"/>
    </w:p>
    <w:p w:rsidR="00727FF1" w:rsidRPr="00E93BDD" w:rsidRDefault="00727FF1" w:rsidP="00CC6D91"/>
    <w:p w:rsidR="00727FF1" w:rsidRPr="00037D52" w:rsidRDefault="00727FF1" w:rsidP="00CC6D91">
      <w:pPr>
        <w:jc w:val="center"/>
      </w:pPr>
    </w:p>
    <w:p w:rsidR="00727FF1" w:rsidRPr="00D655D0" w:rsidRDefault="00727FF1" w:rsidP="00CC6D91">
      <w:pPr>
        <w:ind w:left="2835" w:hanging="2835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Голова </w:t>
      </w:r>
      <w:proofErr w:type="spellStart"/>
      <w:r w:rsidRPr="00D655D0">
        <w:rPr>
          <w:b/>
          <w:bCs/>
          <w:sz w:val="28"/>
          <w:szCs w:val="28"/>
        </w:rPr>
        <w:t>оргкомітету</w:t>
      </w:r>
      <w:proofErr w:type="spellEnd"/>
      <w:r w:rsidRPr="00D655D0">
        <w:rPr>
          <w:b/>
          <w:bCs/>
          <w:sz w:val="28"/>
          <w:szCs w:val="28"/>
        </w:rPr>
        <w:t xml:space="preserve">: </w:t>
      </w:r>
      <w:r w:rsidRPr="00D655D0">
        <w:rPr>
          <w:b/>
          <w:bCs/>
          <w:sz w:val="28"/>
          <w:szCs w:val="28"/>
        </w:rPr>
        <w:tab/>
      </w:r>
    </w:p>
    <w:p w:rsidR="00727FF1" w:rsidRPr="00D655D0" w:rsidRDefault="00727FF1" w:rsidP="00876D06">
      <w:pPr>
        <w:ind w:left="2410"/>
        <w:jc w:val="both"/>
        <w:rPr>
          <w:b/>
          <w:bCs/>
          <w:sz w:val="28"/>
          <w:szCs w:val="28"/>
        </w:rPr>
      </w:pPr>
      <w:proofErr w:type="spellStart"/>
      <w:r w:rsidRPr="00D655D0">
        <w:rPr>
          <w:b/>
          <w:bCs/>
          <w:sz w:val="28"/>
          <w:szCs w:val="28"/>
        </w:rPr>
        <w:t>Деменко</w:t>
      </w:r>
      <w:proofErr w:type="spellEnd"/>
      <w:r w:rsidRPr="00D655D0">
        <w:rPr>
          <w:b/>
          <w:bCs/>
          <w:sz w:val="28"/>
          <w:szCs w:val="28"/>
        </w:rPr>
        <w:t xml:space="preserve"> О</w:t>
      </w:r>
      <w:r w:rsidRPr="00D655D0">
        <w:rPr>
          <w:b/>
          <w:bCs/>
          <w:sz w:val="28"/>
          <w:szCs w:val="28"/>
          <w:lang w:val="uk-UA"/>
        </w:rPr>
        <w:t>.</w:t>
      </w:r>
      <w:r w:rsidRPr="00D655D0">
        <w:rPr>
          <w:b/>
          <w:bCs/>
          <w:sz w:val="28"/>
          <w:szCs w:val="28"/>
        </w:rPr>
        <w:t>І</w:t>
      </w:r>
      <w:r w:rsidRPr="00D655D0">
        <w:rPr>
          <w:b/>
          <w:bCs/>
          <w:sz w:val="28"/>
          <w:szCs w:val="28"/>
          <w:lang w:val="uk-UA"/>
        </w:rPr>
        <w:t>.</w:t>
      </w:r>
      <w:r w:rsidRPr="00D655D0">
        <w:rPr>
          <w:sz w:val="28"/>
          <w:szCs w:val="28"/>
        </w:rPr>
        <w:t xml:space="preserve"> – директор Департаменту </w:t>
      </w:r>
      <w:proofErr w:type="spellStart"/>
      <w:r w:rsidRPr="00D655D0">
        <w:rPr>
          <w:sz w:val="28"/>
          <w:szCs w:val="28"/>
        </w:rPr>
        <w:t>освіти</w:t>
      </w:r>
      <w:proofErr w:type="spellEnd"/>
      <w:r w:rsidRPr="00D655D0">
        <w:rPr>
          <w:sz w:val="28"/>
          <w:szCs w:val="28"/>
        </w:rPr>
        <w:t xml:space="preserve"> </w:t>
      </w:r>
      <w:proofErr w:type="spellStart"/>
      <w:r w:rsidRPr="00D655D0">
        <w:rPr>
          <w:sz w:val="28"/>
          <w:szCs w:val="28"/>
        </w:rPr>
        <w:t>Харківської</w:t>
      </w:r>
      <w:proofErr w:type="spellEnd"/>
      <w:r w:rsidRPr="00D655D0">
        <w:rPr>
          <w:sz w:val="28"/>
          <w:szCs w:val="28"/>
        </w:rPr>
        <w:t xml:space="preserve"> </w:t>
      </w:r>
      <w:proofErr w:type="spellStart"/>
      <w:r w:rsidRPr="00D655D0">
        <w:rPr>
          <w:sz w:val="28"/>
          <w:szCs w:val="28"/>
        </w:rPr>
        <w:t>міської</w:t>
      </w:r>
      <w:proofErr w:type="spellEnd"/>
      <w:r w:rsidRPr="00D655D0">
        <w:rPr>
          <w:sz w:val="28"/>
          <w:szCs w:val="28"/>
        </w:rPr>
        <w:t xml:space="preserve"> </w:t>
      </w:r>
      <w:proofErr w:type="gramStart"/>
      <w:r w:rsidRPr="00D655D0">
        <w:rPr>
          <w:sz w:val="28"/>
          <w:szCs w:val="28"/>
        </w:rPr>
        <w:t>ради</w:t>
      </w:r>
      <w:proofErr w:type="gramEnd"/>
      <w:r w:rsidRPr="00D655D0">
        <w:rPr>
          <w:sz w:val="28"/>
          <w:szCs w:val="28"/>
        </w:rPr>
        <w:t>.</w:t>
      </w:r>
    </w:p>
    <w:p w:rsidR="00727FF1" w:rsidRPr="00D655D0" w:rsidRDefault="00727FF1" w:rsidP="00CC6D91">
      <w:pPr>
        <w:tabs>
          <w:tab w:val="center" w:pos="-1620"/>
          <w:tab w:val="right" w:pos="7796"/>
        </w:tabs>
        <w:overflowPunct w:val="0"/>
        <w:autoSpaceDE w:val="0"/>
        <w:autoSpaceDN w:val="0"/>
        <w:adjustRightInd w:val="0"/>
        <w:ind w:left="2835" w:hanging="2835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Заступник </w:t>
      </w:r>
      <w:proofErr w:type="spellStart"/>
      <w:r w:rsidRPr="00D655D0">
        <w:rPr>
          <w:b/>
          <w:bCs/>
          <w:sz w:val="28"/>
          <w:szCs w:val="28"/>
        </w:rPr>
        <w:t>голови</w:t>
      </w:r>
      <w:proofErr w:type="spellEnd"/>
      <w:r w:rsidRPr="00D655D0">
        <w:rPr>
          <w:b/>
          <w:bCs/>
          <w:sz w:val="28"/>
          <w:szCs w:val="28"/>
        </w:rPr>
        <w:t xml:space="preserve">: </w:t>
      </w:r>
    </w:p>
    <w:p w:rsidR="00727FF1" w:rsidRPr="00876D06" w:rsidRDefault="00727FF1" w:rsidP="00876D06">
      <w:pPr>
        <w:ind w:left="2410"/>
        <w:jc w:val="both"/>
        <w:rPr>
          <w:b/>
          <w:bCs/>
          <w:sz w:val="28"/>
          <w:szCs w:val="28"/>
        </w:rPr>
      </w:pPr>
      <w:proofErr w:type="spellStart"/>
      <w:r w:rsidRPr="00D655D0">
        <w:rPr>
          <w:b/>
          <w:bCs/>
          <w:sz w:val="28"/>
          <w:szCs w:val="28"/>
        </w:rPr>
        <w:t>Дулова</w:t>
      </w:r>
      <w:proofErr w:type="spellEnd"/>
      <w:r w:rsidRPr="00D655D0">
        <w:rPr>
          <w:b/>
          <w:bCs/>
          <w:sz w:val="28"/>
          <w:szCs w:val="28"/>
        </w:rPr>
        <w:t xml:space="preserve"> </w:t>
      </w:r>
      <w:r w:rsidRPr="00876D06">
        <w:rPr>
          <w:b/>
          <w:bCs/>
          <w:sz w:val="28"/>
          <w:szCs w:val="28"/>
        </w:rPr>
        <w:t xml:space="preserve">А.С. – </w:t>
      </w:r>
      <w:r w:rsidRPr="00876D06">
        <w:rPr>
          <w:bCs/>
          <w:sz w:val="28"/>
          <w:szCs w:val="28"/>
        </w:rPr>
        <w:t xml:space="preserve">директор </w:t>
      </w:r>
      <w:proofErr w:type="spellStart"/>
      <w:r w:rsidRPr="00876D06">
        <w:rPr>
          <w:bCs/>
          <w:sz w:val="28"/>
          <w:szCs w:val="28"/>
        </w:rPr>
        <w:t>Науково-методичного</w:t>
      </w:r>
      <w:proofErr w:type="spellEnd"/>
      <w:r w:rsidRPr="00876D06">
        <w:rPr>
          <w:bCs/>
          <w:sz w:val="28"/>
          <w:szCs w:val="28"/>
        </w:rPr>
        <w:t xml:space="preserve"> </w:t>
      </w:r>
      <w:proofErr w:type="spellStart"/>
      <w:r w:rsidRPr="00876D06">
        <w:rPr>
          <w:bCs/>
          <w:sz w:val="28"/>
          <w:szCs w:val="28"/>
        </w:rPr>
        <w:t>педагогічного</w:t>
      </w:r>
      <w:proofErr w:type="spellEnd"/>
      <w:r w:rsidRPr="00876D06">
        <w:rPr>
          <w:bCs/>
          <w:sz w:val="28"/>
          <w:szCs w:val="28"/>
        </w:rPr>
        <w:t xml:space="preserve"> центру Департаменту </w:t>
      </w:r>
      <w:proofErr w:type="spellStart"/>
      <w:r w:rsidRPr="00876D06">
        <w:rPr>
          <w:bCs/>
          <w:sz w:val="28"/>
          <w:szCs w:val="28"/>
        </w:rPr>
        <w:t>освіти</w:t>
      </w:r>
      <w:proofErr w:type="spellEnd"/>
      <w:r w:rsidRPr="00876D06">
        <w:rPr>
          <w:bCs/>
          <w:sz w:val="28"/>
          <w:szCs w:val="28"/>
        </w:rPr>
        <w:t xml:space="preserve"> </w:t>
      </w:r>
      <w:proofErr w:type="spellStart"/>
      <w:r w:rsidRPr="00876D06">
        <w:rPr>
          <w:bCs/>
          <w:sz w:val="28"/>
          <w:szCs w:val="28"/>
        </w:rPr>
        <w:t>Харківської</w:t>
      </w:r>
      <w:proofErr w:type="spellEnd"/>
      <w:r w:rsidRPr="00876D06">
        <w:rPr>
          <w:bCs/>
          <w:sz w:val="28"/>
          <w:szCs w:val="28"/>
        </w:rPr>
        <w:t xml:space="preserve"> </w:t>
      </w:r>
      <w:proofErr w:type="spellStart"/>
      <w:r w:rsidRPr="00876D06">
        <w:rPr>
          <w:bCs/>
          <w:sz w:val="28"/>
          <w:szCs w:val="28"/>
        </w:rPr>
        <w:t>міської</w:t>
      </w:r>
      <w:proofErr w:type="spellEnd"/>
      <w:r w:rsidRPr="00876D06">
        <w:rPr>
          <w:bCs/>
          <w:sz w:val="28"/>
          <w:szCs w:val="28"/>
        </w:rPr>
        <w:t xml:space="preserve"> </w:t>
      </w:r>
      <w:proofErr w:type="gramStart"/>
      <w:r w:rsidRPr="00876D06">
        <w:rPr>
          <w:bCs/>
          <w:sz w:val="28"/>
          <w:szCs w:val="28"/>
        </w:rPr>
        <w:t>ради</w:t>
      </w:r>
      <w:proofErr w:type="gramEnd"/>
      <w:r w:rsidRPr="00876D06">
        <w:rPr>
          <w:bCs/>
          <w:sz w:val="28"/>
          <w:szCs w:val="28"/>
        </w:rPr>
        <w:t>.</w:t>
      </w:r>
    </w:p>
    <w:p w:rsidR="00727FF1" w:rsidRPr="00D655D0" w:rsidRDefault="00727FF1" w:rsidP="00CC6D91">
      <w:pPr>
        <w:spacing w:line="276" w:lineRule="auto"/>
        <w:ind w:left="34" w:hanging="34"/>
        <w:jc w:val="both"/>
        <w:rPr>
          <w:b/>
          <w:bCs/>
          <w:sz w:val="28"/>
          <w:szCs w:val="28"/>
        </w:rPr>
      </w:pPr>
      <w:r w:rsidRPr="00D655D0">
        <w:rPr>
          <w:b/>
          <w:bCs/>
          <w:sz w:val="28"/>
          <w:szCs w:val="28"/>
        </w:rPr>
        <w:t xml:space="preserve">Члени </w:t>
      </w:r>
      <w:proofErr w:type="spellStart"/>
      <w:r w:rsidRPr="00D655D0">
        <w:rPr>
          <w:b/>
          <w:bCs/>
          <w:sz w:val="28"/>
          <w:szCs w:val="28"/>
        </w:rPr>
        <w:t>оргкомітету</w:t>
      </w:r>
      <w:proofErr w:type="spellEnd"/>
      <w:r w:rsidRPr="00D655D0">
        <w:rPr>
          <w:b/>
          <w:bCs/>
          <w:sz w:val="28"/>
          <w:szCs w:val="28"/>
        </w:rPr>
        <w:t xml:space="preserve">: </w:t>
      </w:r>
    </w:p>
    <w:tbl>
      <w:tblPr>
        <w:tblW w:w="9963" w:type="dxa"/>
        <w:tblInd w:w="-106" w:type="dxa"/>
        <w:tblLook w:val="00A0"/>
      </w:tblPr>
      <w:tblGrid>
        <w:gridCol w:w="9963"/>
      </w:tblGrid>
      <w:tr w:rsidR="00727FF1" w:rsidRPr="00D655D0">
        <w:trPr>
          <w:trHeight w:val="5324"/>
        </w:trPr>
        <w:tc>
          <w:tcPr>
            <w:tcW w:w="9963" w:type="dxa"/>
          </w:tcPr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50D3">
              <w:rPr>
                <w:b/>
                <w:bCs/>
                <w:spacing w:val="20"/>
                <w:sz w:val="28"/>
                <w:szCs w:val="28"/>
                <w:lang w:val="uk-UA"/>
              </w:rPr>
              <w:t>Д’ячков</w:t>
            </w:r>
            <w:proofErr w:type="spellEnd"/>
            <w:r w:rsidRPr="002550D3">
              <w:rPr>
                <w:b/>
                <w:bCs/>
                <w:spacing w:val="20"/>
                <w:sz w:val="28"/>
                <w:szCs w:val="28"/>
                <w:lang w:val="uk-UA"/>
              </w:rPr>
              <w:t xml:space="preserve"> С.В</w:t>
            </w:r>
            <w:r w:rsidRPr="00234FC6">
              <w:rPr>
                <w:b/>
                <w:bCs/>
                <w:spacing w:val="-40"/>
                <w:sz w:val="28"/>
                <w:szCs w:val="28"/>
                <w:lang w:val="uk-UA"/>
              </w:rPr>
              <w:t>.</w:t>
            </w:r>
            <w:r w:rsidRPr="00234FC6">
              <w:rPr>
                <w:spacing w:val="-40"/>
                <w:sz w:val="28"/>
                <w:szCs w:val="28"/>
                <w:lang w:val="uk-UA"/>
              </w:rPr>
              <w:t xml:space="preserve"> –</w:t>
            </w:r>
            <w:r w:rsidRPr="002550D3">
              <w:rPr>
                <w:spacing w:val="20"/>
                <w:sz w:val="28"/>
                <w:szCs w:val="28"/>
                <w:lang w:val="uk-UA"/>
              </w:rPr>
              <w:t xml:space="preserve"> директор Харківського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55D0">
              <w:rPr>
                <w:sz w:val="28"/>
                <w:szCs w:val="28"/>
                <w:lang w:val="uk-UA"/>
              </w:rPr>
              <w:t>університетського ліцею</w:t>
            </w:r>
            <w:r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Pr="00D655D0">
              <w:rPr>
                <w:sz w:val="28"/>
                <w:szCs w:val="28"/>
                <w:lang w:val="uk-UA"/>
              </w:rPr>
              <w:t>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Єременко Ю.В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директор Харківського фізико-математичного ліцею № 27 Харківської міської ради Харківської області;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Козлова С.В.</w:t>
            </w:r>
            <w:r w:rsidRPr="00BB48FE">
              <w:rPr>
                <w:spacing w:val="-30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заступник директора з навчально-виховної роботи Харківського фізико-математичного ліцею № 27 Харківської міської ради Харківської області;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Іванова О.Ю.</w:t>
            </w:r>
            <w:r w:rsidRPr="00D655D0">
              <w:rPr>
                <w:sz w:val="28"/>
                <w:szCs w:val="28"/>
                <w:lang w:val="uk-UA"/>
              </w:rPr>
              <w:t xml:space="preserve"> – заступник директора з навчально-виховної роботи Харківського університетського ліцею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55D0">
              <w:rPr>
                <w:b/>
                <w:bCs/>
                <w:sz w:val="28"/>
                <w:szCs w:val="28"/>
                <w:lang w:val="uk-UA"/>
              </w:rPr>
              <w:t>Гостиннікова</w:t>
            </w:r>
            <w:proofErr w:type="spellEnd"/>
            <w:r w:rsidRPr="00D655D0">
              <w:rPr>
                <w:b/>
                <w:bCs/>
                <w:sz w:val="28"/>
                <w:szCs w:val="28"/>
                <w:lang w:val="uk-UA"/>
              </w:rPr>
              <w:t xml:space="preserve"> О.М</w:t>
            </w:r>
            <w:r w:rsidRPr="00BB48FE">
              <w:rPr>
                <w:b/>
                <w:bCs/>
                <w:spacing w:val="-32"/>
                <w:sz w:val="28"/>
                <w:szCs w:val="28"/>
                <w:lang w:val="uk-UA"/>
              </w:rPr>
              <w:t xml:space="preserve">. </w:t>
            </w:r>
            <w:r w:rsidRPr="00BB48FE">
              <w:rPr>
                <w:spacing w:val="-32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 методист  Науково-методичного педагогічного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55D0">
              <w:rPr>
                <w:b/>
                <w:bCs/>
                <w:sz w:val="28"/>
                <w:szCs w:val="28"/>
                <w:lang w:val="uk-UA"/>
              </w:rPr>
              <w:t>Безпояско</w:t>
            </w:r>
            <w:proofErr w:type="spellEnd"/>
            <w:r w:rsidRPr="00D655D0">
              <w:rPr>
                <w:b/>
                <w:bCs/>
                <w:sz w:val="28"/>
                <w:szCs w:val="28"/>
                <w:lang w:val="uk-UA"/>
              </w:rPr>
              <w:t xml:space="preserve"> О.Г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педагогічного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55D0">
              <w:rPr>
                <w:b/>
                <w:bCs/>
                <w:sz w:val="28"/>
                <w:szCs w:val="28"/>
                <w:lang w:val="uk-UA"/>
              </w:rPr>
              <w:t>Бут-Гусаїм</w:t>
            </w:r>
            <w:proofErr w:type="spellEnd"/>
            <w:r w:rsidRPr="00D655D0">
              <w:rPr>
                <w:b/>
                <w:bCs/>
                <w:sz w:val="28"/>
                <w:szCs w:val="28"/>
                <w:lang w:val="uk-UA"/>
              </w:rPr>
              <w:t xml:space="preserve"> Н.В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педагогічного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Васькова Л.В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педагогічного центру Департаменту освіти Харківської міської ради;</w:t>
            </w:r>
            <w:r w:rsidRPr="00D655D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Войтенко Є.О</w:t>
            </w:r>
            <w:r w:rsidRPr="00BB48FE">
              <w:rPr>
                <w:b/>
                <w:bCs/>
                <w:spacing w:val="-30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30"/>
                <w:sz w:val="28"/>
                <w:szCs w:val="28"/>
                <w:lang w:val="uk-UA"/>
              </w:rPr>
              <w:t xml:space="preserve">  –</w:t>
            </w:r>
            <w:r w:rsidRPr="00D655D0">
              <w:rPr>
                <w:sz w:val="28"/>
                <w:szCs w:val="28"/>
                <w:lang w:val="uk-UA"/>
              </w:rPr>
              <w:t xml:space="preserve">  інженер з інформаційно-методичного </w:t>
            </w:r>
            <w:r w:rsidRPr="00D655D0">
              <w:rPr>
                <w:sz w:val="28"/>
                <w:szCs w:val="28"/>
                <w:lang w:val="uk-UA"/>
              </w:rPr>
              <w:lastRenderedPageBreak/>
              <w:t>та технічного забезпечення</w:t>
            </w:r>
            <w:r w:rsidR="00B50400">
              <w:rPr>
                <w:sz w:val="28"/>
                <w:szCs w:val="28"/>
                <w:lang w:val="uk-UA"/>
              </w:rPr>
              <w:t xml:space="preserve"> </w:t>
            </w:r>
            <w:r w:rsidR="00B50400" w:rsidRPr="00D655D0">
              <w:rPr>
                <w:sz w:val="28"/>
                <w:szCs w:val="28"/>
                <w:lang w:val="uk-UA"/>
              </w:rPr>
              <w:t>Науково-методичного педагогічного центру Департаменту освіти Харківської міської ради;</w:t>
            </w:r>
            <w:r w:rsidR="00B50400">
              <w:rPr>
                <w:sz w:val="28"/>
                <w:szCs w:val="28"/>
                <w:lang w:val="uk-UA"/>
              </w:rPr>
              <w:t xml:space="preserve"> 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Демкович Т.О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педагогічного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2550D3">
              <w:rPr>
                <w:b/>
                <w:bCs/>
                <w:spacing w:val="20"/>
                <w:sz w:val="28"/>
                <w:szCs w:val="28"/>
                <w:lang w:val="uk-UA"/>
              </w:rPr>
              <w:t>Дзюба Т.В.</w:t>
            </w:r>
            <w:r w:rsidRPr="002550D3">
              <w:rPr>
                <w:spacing w:val="20"/>
                <w:sz w:val="28"/>
                <w:szCs w:val="28"/>
                <w:lang w:val="uk-UA"/>
              </w:rPr>
              <w:t xml:space="preserve"> – методист  Науково-методичного</w:t>
            </w:r>
            <w:r w:rsidRPr="00D655D0">
              <w:rPr>
                <w:sz w:val="28"/>
                <w:szCs w:val="28"/>
                <w:lang w:val="uk-UA"/>
              </w:rPr>
              <w:t xml:space="preserve"> педагогічного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50D3">
              <w:rPr>
                <w:b/>
                <w:bCs/>
                <w:spacing w:val="20"/>
                <w:sz w:val="28"/>
                <w:szCs w:val="28"/>
                <w:lang w:val="uk-UA"/>
              </w:rPr>
              <w:t>Калініченко</w:t>
            </w:r>
            <w:proofErr w:type="spellEnd"/>
            <w:r w:rsidRPr="002550D3">
              <w:rPr>
                <w:b/>
                <w:bCs/>
                <w:spacing w:val="20"/>
                <w:sz w:val="28"/>
                <w:szCs w:val="28"/>
                <w:lang w:val="uk-UA"/>
              </w:rPr>
              <w:t xml:space="preserve"> О.В.</w:t>
            </w:r>
            <w:r w:rsidRPr="00234FC6">
              <w:rPr>
                <w:b/>
                <w:bCs/>
                <w:spacing w:val="-20"/>
                <w:sz w:val="28"/>
                <w:szCs w:val="28"/>
                <w:lang w:val="uk-UA"/>
              </w:rPr>
              <w:t xml:space="preserve"> </w:t>
            </w:r>
            <w:r w:rsidRPr="00234FC6">
              <w:rPr>
                <w:spacing w:val="-20"/>
                <w:sz w:val="28"/>
                <w:szCs w:val="28"/>
                <w:lang w:val="uk-UA"/>
              </w:rPr>
              <w:t>–</w:t>
            </w:r>
            <w:r w:rsidRPr="002550D3">
              <w:rPr>
                <w:spacing w:val="20"/>
                <w:sz w:val="28"/>
                <w:szCs w:val="28"/>
                <w:lang w:val="uk-UA"/>
              </w:rPr>
              <w:t xml:space="preserve"> методист  Науково-методичного</w:t>
            </w:r>
            <w:r w:rsidRPr="00D655D0">
              <w:rPr>
                <w:sz w:val="28"/>
                <w:szCs w:val="28"/>
                <w:lang w:val="uk-UA"/>
              </w:rPr>
              <w:t xml:space="preserve"> педагогічного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Міщенко С.М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педагогічного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Полякова І.В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 xml:space="preserve">.  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>–</w:t>
            </w:r>
            <w:r w:rsidRPr="00D655D0">
              <w:rPr>
                <w:sz w:val="28"/>
                <w:szCs w:val="28"/>
                <w:lang w:val="uk-UA"/>
              </w:rPr>
              <w:t xml:space="preserve">  методист  Науково-методичного педагогічного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Реформат М.І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педагогічного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  <w:lang w:val="uk-UA"/>
              </w:rPr>
            </w:pPr>
            <w:r w:rsidRPr="00D655D0">
              <w:rPr>
                <w:b/>
                <w:bCs/>
                <w:sz w:val="28"/>
                <w:szCs w:val="28"/>
                <w:lang w:val="uk-UA"/>
              </w:rPr>
              <w:t>Сергєєва О.М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 xml:space="preserve">.  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>–</w:t>
            </w:r>
            <w:r w:rsidRPr="00D655D0">
              <w:rPr>
                <w:sz w:val="28"/>
                <w:szCs w:val="28"/>
                <w:lang w:val="uk-UA"/>
              </w:rPr>
              <w:t xml:space="preserve">  методист  Науково-методичного педагогічного центру Департаменту освіти Харківської міської ради;</w:t>
            </w:r>
          </w:p>
          <w:p w:rsidR="00727FF1" w:rsidRPr="00D655D0" w:rsidRDefault="00727FF1" w:rsidP="00876D06">
            <w:pPr>
              <w:ind w:left="2516" w:right="285"/>
              <w:jc w:val="both"/>
              <w:rPr>
                <w:sz w:val="28"/>
                <w:szCs w:val="28"/>
              </w:rPr>
            </w:pPr>
            <w:proofErr w:type="spellStart"/>
            <w:r w:rsidRPr="00D655D0">
              <w:rPr>
                <w:b/>
                <w:bCs/>
                <w:sz w:val="28"/>
                <w:szCs w:val="28"/>
                <w:lang w:val="uk-UA"/>
              </w:rPr>
              <w:t>Явтушенко</w:t>
            </w:r>
            <w:proofErr w:type="spellEnd"/>
            <w:r w:rsidRPr="00D655D0">
              <w:rPr>
                <w:b/>
                <w:bCs/>
                <w:sz w:val="28"/>
                <w:szCs w:val="28"/>
                <w:lang w:val="uk-UA"/>
              </w:rPr>
              <w:t xml:space="preserve"> І.Б</w:t>
            </w:r>
            <w:r w:rsidRPr="00BB48FE">
              <w:rPr>
                <w:b/>
                <w:bCs/>
                <w:spacing w:val="-24"/>
                <w:sz w:val="28"/>
                <w:szCs w:val="28"/>
                <w:lang w:val="uk-UA"/>
              </w:rPr>
              <w:t>.</w:t>
            </w:r>
            <w:r w:rsidRPr="00BB48FE">
              <w:rPr>
                <w:spacing w:val="-24"/>
                <w:sz w:val="28"/>
                <w:szCs w:val="28"/>
                <w:lang w:val="uk-UA"/>
              </w:rPr>
              <w:t xml:space="preserve"> –</w:t>
            </w:r>
            <w:r w:rsidRPr="00D655D0">
              <w:rPr>
                <w:sz w:val="28"/>
                <w:szCs w:val="28"/>
                <w:lang w:val="uk-UA"/>
              </w:rPr>
              <w:t xml:space="preserve"> методист  Науково-методичного педагогічного центру Департаменту освіти Харківської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  <w:tbl>
            <w:tblPr>
              <w:tblW w:w="8788" w:type="dxa"/>
              <w:tblLook w:val="00A0"/>
            </w:tblPr>
            <w:tblGrid>
              <w:gridCol w:w="2268"/>
              <w:gridCol w:w="6520"/>
            </w:tblGrid>
            <w:tr w:rsidR="00727FF1" w:rsidRPr="00D655D0">
              <w:trPr>
                <w:trHeight w:val="925"/>
              </w:trPr>
              <w:tc>
                <w:tcPr>
                  <w:tcW w:w="2268" w:type="dxa"/>
                </w:tcPr>
                <w:p w:rsidR="00727FF1" w:rsidRPr="00D655D0" w:rsidRDefault="00727FF1" w:rsidP="00D40F83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520" w:type="dxa"/>
                </w:tcPr>
                <w:p w:rsidR="00727FF1" w:rsidRPr="00D655D0" w:rsidRDefault="00727FF1" w:rsidP="00D40F83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27FF1" w:rsidRPr="00D655D0" w:rsidRDefault="00727FF1" w:rsidP="00D40F83">
            <w:pPr>
              <w:spacing w:line="276" w:lineRule="auto"/>
              <w:ind w:left="34" w:hanging="34"/>
              <w:jc w:val="both"/>
              <w:rPr>
                <w:b/>
                <w:bCs/>
                <w:sz w:val="28"/>
                <w:szCs w:val="28"/>
              </w:rPr>
            </w:pPr>
          </w:p>
          <w:p w:rsidR="00727FF1" w:rsidRPr="00D655D0" w:rsidRDefault="00727FF1" w:rsidP="00D40F83">
            <w:pPr>
              <w:spacing w:line="276" w:lineRule="auto"/>
              <w:ind w:left="34" w:hanging="34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27FF1" w:rsidRDefault="00727FF1"/>
    <w:sectPr w:rsidR="00727FF1" w:rsidSect="000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D91"/>
    <w:rsid w:val="00037D52"/>
    <w:rsid w:val="00085BD1"/>
    <w:rsid w:val="0009037E"/>
    <w:rsid w:val="00234FC6"/>
    <w:rsid w:val="002550D3"/>
    <w:rsid w:val="00306A0A"/>
    <w:rsid w:val="00426E62"/>
    <w:rsid w:val="00593236"/>
    <w:rsid w:val="005D4077"/>
    <w:rsid w:val="006679A9"/>
    <w:rsid w:val="00727FF1"/>
    <w:rsid w:val="008530FC"/>
    <w:rsid w:val="00876D06"/>
    <w:rsid w:val="00973979"/>
    <w:rsid w:val="0097723C"/>
    <w:rsid w:val="00A0128A"/>
    <w:rsid w:val="00A93965"/>
    <w:rsid w:val="00A96F84"/>
    <w:rsid w:val="00B50400"/>
    <w:rsid w:val="00BB48FE"/>
    <w:rsid w:val="00CC6D91"/>
    <w:rsid w:val="00D11F67"/>
    <w:rsid w:val="00D40F83"/>
    <w:rsid w:val="00D43261"/>
    <w:rsid w:val="00D655D0"/>
    <w:rsid w:val="00DC577E"/>
    <w:rsid w:val="00E93BDD"/>
    <w:rsid w:val="00F04BE9"/>
    <w:rsid w:val="00F3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C6D9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6D91"/>
    <w:pPr>
      <w:keepNext/>
      <w:keepLines/>
      <w:spacing w:before="200"/>
      <w:outlineLvl w:val="1"/>
    </w:pPr>
    <w:rPr>
      <w:rFonts w:ascii="Cambria" w:hAnsi="Cambria" w:cs="Cambria"/>
      <w:color w:val="4F81BD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D9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6D91"/>
    <w:rPr>
      <w:rFonts w:ascii="Cambria" w:hAnsi="Cambria" w:cs="Cambria"/>
      <w:color w:val="4F81BD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2328</Characters>
  <Application>Microsoft Office Word</Application>
  <DocSecurity>0</DocSecurity>
  <Lines>19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</cp:revision>
  <cp:lastPrinted>2012-10-25T04:36:00Z</cp:lastPrinted>
  <dcterms:created xsi:type="dcterms:W3CDTF">2012-10-24T08:22:00Z</dcterms:created>
  <dcterms:modified xsi:type="dcterms:W3CDTF">2012-10-26T11:56:00Z</dcterms:modified>
</cp:coreProperties>
</file>